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F" w:rsidRDefault="0089604F" w:rsidP="0089604F">
      <w:pPr>
        <w:pStyle w:val="Style14"/>
        <w:widowControl/>
        <w:spacing w:before="67"/>
        <w:ind w:left="1910" w:right="-1901"/>
        <w:jc w:val="both"/>
        <w:rPr>
          <w:rStyle w:val="FontStyle120"/>
        </w:rPr>
      </w:pPr>
      <w:r>
        <w:rPr>
          <w:rStyle w:val="FontStyle120"/>
        </w:rPr>
        <w:t>Изучаем русский язык</w:t>
      </w:r>
    </w:p>
    <w:p w:rsidR="0089604F" w:rsidRDefault="0089604F" w:rsidP="0089604F">
      <w:pPr>
        <w:pStyle w:val="Style15"/>
        <w:widowControl/>
        <w:ind w:right="-1901"/>
        <w:rPr>
          <w:sz w:val="20"/>
          <w:szCs w:val="20"/>
        </w:rPr>
      </w:pPr>
    </w:p>
    <w:p w:rsidR="0089604F" w:rsidRPr="00986A30" w:rsidRDefault="0089604F" w:rsidP="0089604F">
      <w:pPr>
        <w:pStyle w:val="Style15"/>
        <w:widowControl/>
        <w:spacing w:before="226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современных условиях развития общества русский язык стано</w:t>
      </w:r>
      <w:r w:rsidRPr="00986A30">
        <w:rPr>
          <w:rStyle w:val="FontStyle127"/>
        </w:rPr>
        <w:softHyphen/>
        <w:t>вится обязательным компонентом обучения не только в школе, но и в национальных дошкольных образовательных учреждениях. Раннее обучение русскому языку создает прекрасные возможности для того, чтобы вызвать интерес к языковому и культурному многообразию Ре</w:t>
      </w:r>
      <w:r w:rsidRPr="00986A30">
        <w:rPr>
          <w:rStyle w:val="FontStyle127"/>
        </w:rPr>
        <w:softHyphen/>
        <w:t>спублики Татарстан и России, уважение к языку и культуре русского народа, способствует развитию коммуникативно-речевого такта.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Вопросы, связанные с обучением второму языку дошкольников, яв</w:t>
      </w:r>
      <w:r w:rsidRPr="00986A30">
        <w:rPr>
          <w:rStyle w:val="FontStyle127"/>
        </w:rPr>
        <w:softHyphen/>
        <w:t>ляются сегодня предметом широких дискуссий, поскольку раннее дет</w:t>
      </w:r>
      <w:r w:rsidRPr="00986A30">
        <w:rPr>
          <w:rStyle w:val="FontStyle127"/>
        </w:rPr>
        <w:softHyphen/>
        <w:t>ство (4 года) рассматривается специалистами как наиболее благопри</w:t>
      </w:r>
      <w:r w:rsidRPr="00986A30">
        <w:rPr>
          <w:rStyle w:val="FontStyle127"/>
        </w:rPr>
        <w:softHyphen/>
        <w:t>ятный период для овладения языками (Е. И. Негневицкая, В. С. Му</w:t>
      </w:r>
      <w:r w:rsidRPr="00986A30">
        <w:rPr>
          <w:rStyle w:val="FontStyle127"/>
        </w:rPr>
        <w:softHyphen/>
        <w:t>хина, Н. Д. Гальская, З. Я. Футерман и др.). Однако, как показывает практика, процесс обучения русскому языку дошкольников не принес пока должных результатов в силу разных причин: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line="240" w:lineRule="auto"/>
        <w:ind w:left="-1267" w:right="-1901" w:firstLine="724"/>
        <w:jc w:val="left"/>
        <w:rPr>
          <w:rStyle w:val="FontStyle127"/>
        </w:rPr>
      </w:pPr>
      <w:r w:rsidRPr="00986A30">
        <w:rPr>
          <w:rStyle w:val="FontStyle127"/>
        </w:rPr>
        <w:t>не разработана методика обучения дошкольников русскому языку с 4-х лет;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предложенные пособия рекомендуют изучение русского языка, на</w:t>
      </w:r>
      <w:r w:rsidRPr="00986A30">
        <w:rPr>
          <w:rStyle w:val="FontStyle127"/>
        </w:rPr>
        <w:softHyphen/>
        <w:t>чиная со старшей группы (5 лет), но не разработана система занятий, составленных с учетом преемственности между детским садом и шко</w:t>
      </w:r>
      <w:r w:rsidRPr="00986A30">
        <w:rPr>
          <w:rStyle w:val="FontStyle127"/>
        </w:rPr>
        <w:softHyphen/>
        <w:t>лой;</w:t>
      </w:r>
    </w:p>
    <w:p w:rsidR="0089604F" w:rsidRPr="00986A30" w:rsidRDefault="0089604F" w:rsidP="0089604F"/>
    <w:p w:rsidR="0089604F" w:rsidRPr="00986A30" w:rsidRDefault="0089604F" w:rsidP="0089604F">
      <w:pPr>
        <w:pStyle w:val="Style16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-1267" w:right="-1901" w:firstLine="724"/>
        <w:jc w:val="left"/>
        <w:rPr>
          <w:rStyle w:val="FontStyle127"/>
        </w:rPr>
      </w:pPr>
      <w:r w:rsidRPr="00986A30">
        <w:rPr>
          <w:rStyle w:val="FontStyle127"/>
        </w:rPr>
        <w:t>отсутствует должное методическое обеспечение;</w:t>
      </w:r>
    </w:p>
    <w:p w:rsidR="0089604F" w:rsidRPr="00986A30" w:rsidRDefault="0089604F" w:rsidP="0089604F">
      <w:pPr>
        <w:pStyle w:val="Style16"/>
        <w:widowControl/>
        <w:numPr>
          <w:ilvl w:val="0"/>
          <w:numId w:val="2"/>
        </w:numPr>
        <w:tabs>
          <w:tab w:val="left" w:pos="178"/>
        </w:tabs>
        <w:spacing w:line="240" w:lineRule="auto"/>
        <w:ind w:left="-1267" w:right="-1901" w:firstLine="724"/>
        <w:jc w:val="left"/>
        <w:rPr>
          <w:rStyle w:val="FontStyle127"/>
        </w:rPr>
      </w:pPr>
      <w:r w:rsidRPr="00986A30">
        <w:rPr>
          <w:rStyle w:val="FontStyle127"/>
        </w:rPr>
        <w:t>нехватка специально подготовленных кадров.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Русский язык является вторым для маленьких граждан Татарстана, родившихся в семьях, где основным языком является не русский, а какой-нибудь другой, например, татарский язык.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Существует запрос на организацию специального обучения русско</w:t>
      </w:r>
      <w:r w:rsidRPr="00986A30">
        <w:rPr>
          <w:rStyle w:val="FontStyle127"/>
        </w:rPr>
        <w:softHyphen/>
        <w:t>му языку, начиная с маленького возраста. Настоящее пособие призва</w:t>
      </w:r>
      <w:r w:rsidRPr="00986A30">
        <w:rPr>
          <w:rStyle w:val="FontStyle127"/>
        </w:rPr>
        <w:softHyphen/>
        <w:t>но помочь родителям и воспитателям быть проводниками детей в мир двуязычия.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Основной задачей изучения русского языка в дошкольном возрасте является формирование первоначальных умений и навыков практиче</w:t>
      </w:r>
      <w:r w:rsidRPr="00986A30">
        <w:rPr>
          <w:rStyle w:val="FontStyle127"/>
        </w:rPr>
        <w:softHyphen/>
        <w:t>ского владения русским языком в устной форме.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процессе обучения дети должны научиться воспринимать и пони</w:t>
      </w:r>
      <w:r w:rsidRPr="00986A30">
        <w:rPr>
          <w:rStyle w:val="FontStyle127"/>
        </w:rPr>
        <w:softHyphen/>
        <w:t>мать русскую речь на слух и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Весь курс обучения русскому языку призван способствовать форми</w:t>
      </w:r>
      <w:r w:rsidRPr="00986A30">
        <w:rPr>
          <w:rStyle w:val="FontStyle127"/>
        </w:rPr>
        <w:softHyphen/>
        <w:t>рованию у детей навыков общения в ситуациях, естественных для де</w:t>
      </w:r>
      <w:r w:rsidRPr="00986A30">
        <w:rPr>
          <w:rStyle w:val="FontStyle127"/>
        </w:rPr>
        <w:softHyphen/>
        <w:t>тей дошкольного возраста.</w:t>
      </w:r>
    </w:p>
    <w:p w:rsidR="0089604F" w:rsidRPr="00986A30" w:rsidRDefault="0089604F" w:rsidP="0089604F">
      <w:pPr>
        <w:pStyle w:val="Style15"/>
        <w:widowControl/>
        <w:spacing w:before="48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Занятия по обучению русскому языку являются органической ча</w:t>
      </w:r>
      <w:r w:rsidRPr="00986A30">
        <w:rPr>
          <w:rStyle w:val="FontStyle127"/>
        </w:rPr>
        <w:softHyphen/>
        <w:t>стью воспитательно-образовательной работы, осуществляемой в детском саду и активно содействует решению задач нравственного, физического, трудового и эстетического воспитания дошкольни</w:t>
      </w:r>
      <w:r w:rsidRPr="00986A30">
        <w:rPr>
          <w:rStyle w:val="FontStyle127"/>
        </w:rPr>
        <w:softHyphen/>
        <w:t>ков.</w:t>
      </w:r>
    </w:p>
    <w:p w:rsidR="0089604F" w:rsidRPr="00986A30" w:rsidRDefault="0089604F" w:rsidP="0089604F">
      <w:pPr>
        <w:pStyle w:val="Style15"/>
        <w:widowControl/>
        <w:spacing w:before="5" w:line="240" w:lineRule="auto"/>
        <w:ind w:left="-1267" w:right="-1901" w:firstLine="724"/>
        <w:jc w:val="left"/>
        <w:rPr>
          <w:rStyle w:val="FontStyle127"/>
          <w:u w:val="single"/>
        </w:rPr>
      </w:pPr>
      <w:r w:rsidRPr="00986A30">
        <w:rPr>
          <w:rStyle w:val="FontStyle127"/>
          <w:u w:val="single"/>
        </w:rPr>
        <w:t>По окончании обучения дети должны: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аудировании: понимать и выполнять просьбы воспитателя, от</w:t>
      </w:r>
      <w:r w:rsidRPr="00986A30">
        <w:rPr>
          <w:rStyle w:val="FontStyle127"/>
        </w:rPr>
        <w:softHyphen/>
        <w:t>носящиеся к ведению занятий, организации различных форм игро</w:t>
      </w:r>
      <w:r w:rsidRPr="00986A30">
        <w:rPr>
          <w:rStyle w:val="FontStyle127"/>
        </w:rPr>
        <w:softHyphen/>
        <w:t>вой и обслуживающей деятельности в соответствии с тематикой речевых ситуаций, определенных для каждого возраста, а также понимать на слух речь воспитателя в учебно-игровых ситуациях;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говорении: уметь отвечать на вопросы, формулировать прось</w:t>
      </w:r>
      <w:r w:rsidRPr="00986A30">
        <w:rPr>
          <w:rStyle w:val="FontStyle127"/>
        </w:rPr>
        <w:softHyphen/>
        <w:t>бы, обращаться к воспитателю и своим товарищам в пределах при</w:t>
      </w:r>
      <w:r w:rsidRPr="00986A30">
        <w:rPr>
          <w:rStyle w:val="FontStyle127"/>
        </w:rPr>
        <w:softHyphen/>
        <w:t>мерных ситуаций общения, а также уметь высказываться в соот</w:t>
      </w:r>
      <w:r w:rsidRPr="00986A30">
        <w:rPr>
          <w:rStyle w:val="FontStyle127"/>
        </w:rPr>
        <w:softHyphen/>
        <w:t>ветствии с игровой ситуацией в объеме 1-2 фраз, уметь использо</w:t>
      </w:r>
      <w:r w:rsidRPr="00986A30">
        <w:rPr>
          <w:rStyle w:val="FontStyle127"/>
        </w:rPr>
        <w:softHyphen/>
        <w:t>вать считалки, рифмовки, уметь составить простой рассказ, знать потешки, стихотворения, песни.</w:t>
      </w:r>
    </w:p>
    <w:p w:rsidR="0089604F" w:rsidRPr="00986A30" w:rsidRDefault="0089604F" w:rsidP="0089604F">
      <w:pPr>
        <w:pStyle w:val="Style15"/>
        <w:widowControl/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Уникальная предрасположенность к речи, пластичность природ</w:t>
      </w:r>
      <w:r w:rsidRPr="00986A30">
        <w:rPr>
          <w:rStyle w:val="FontStyle127"/>
        </w:rPr>
        <w:softHyphen/>
        <w:t>ного механизма усвоения речи дает ребенку возможность при соот</w:t>
      </w:r>
      <w:r w:rsidRPr="00986A30">
        <w:rPr>
          <w:rStyle w:val="FontStyle127"/>
        </w:rPr>
        <w:softHyphen/>
        <w:t>ветствующих условиях успешно овладеть вторым языком.</w:t>
      </w:r>
    </w:p>
    <w:p w:rsidR="0089604F" w:rsidRPr="00986A30" w:rsidRDefault="0089604F" w:rsidP="0089604F">
      <w:pPr>
        <w:pStyle w:val="Style15"/>
        <w:widowControl/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Эффективность процесса обучения русскому языку определяется тем, насколько последовательно реализуются его основные законо</w:t>
      </w:r>
      <w:r w:rsidRPr="00986A30">
        <w:rPr>
          <w:rStyle w:val="FontStyle127"/>
        </w:rPr>
        <w:softHyphen/>
        <w:t>мерности: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весь курс обучения русскому языку должен быть сориентиро</w:t>
      </w:r>
      <w:r w:rsidRPr="00986A30">
        <w:rPr>
          <w:rStyle w:val="FontStyle127"/>
        </w:rPr>
        <w:softHyphen/>
        <w:t>ван не только на формирование практических навыков и умений, но и на более полную реализацию воспитательно-образовательного развивающего потенциала русского языка. Поэтому уже на первом году обучения детям предлагаются материал и задания, способ</w:t>
      </w:r>
      <w:r w:rsidRPr="00986A30">
        <w:rPr>
          <w:rStyle w:val="FontStyle127"/>
        </w:rPr>
        <w:softHyphen/>
        <w:t>ствующие развитию воображения, воспитанию навыков культуры;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процессе обучения русскому языку важно научить ребенка со</w:t>
      </w:r>
      <w:r w:rsidRPr="00986A30">
        <w:rPr>
          <w:rStyle w:val="FontStyle127"/>
        </w:rPr>
        <w:softHyphen/>
        <w:t>переживать, жалеть, сочувствовать, понимать, помогать. Поэтому во многих ситуациях, моделируемых с помощью настоящего посо</w:t>
      </w:r>
      <w:r w:rsidRPr="00986A30">
        <w:rPr>
          <w:rStyle w:val="FontStyle127"/>
        </w:rPr>
        <w:softHyphen/>
        <w:t>бия дети должны, например, помогать сказочным героям, друг дру</w:t>
      </w:r>
      <w:r w:rsidRPr="00986A30">
        <w:rPr>
          <w:rStyle w:val="FontStyle127"/>
        </w:rPr>
        <w:softHyphen/>
        <w:t xml:space="preserve">гу, т. </w:t>
      </w:r>
      <w:r w:rsidRPr="00986A30">
        <w:rPr>
          <w:rStyle w:val="FontStyle127"/>
          <w:spacing w:val="30"/>
        </w:rPr>
        <w:t>е.</w:t>
      </w:r>
      <w:r w:rsidRPr="00986A30">
        <w:rPr>
          <w:rStyle w:val="FontStyle127"/>
        </w:rPr>
        <w:t xml:space="preserve"> они ставятся в условия выбора положительного морального действия;</w:t>
      </w:r>
    </w:p>
    <w:p w:rsidR="0089604F" w:rsidRPr="00986A30" w:rsidRDefault="0089604F" w:rsidP="0089604F">
      <w:pPr>
        <w:pStyle w:val="Style16"/>
        <w:widowControl/>
        <w:numPr>
          <w:ilvl w:val="0"/>
          <w:numId w:val="1"/>
        </w:numPr>
        <w:tabs>
          <w:tab w:val="left" w:pos="350"/>
        </w:tabs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процесс обучения русскому языку в детском саду характери</w:t>
      </w:r>
      <w:r w:rsidRPr="00986A30">
        <w:rPr>
          <w:rStyle w:val="FontStyle127"/>
        </w:rPr>
        <w:softHyphen/>
        <w:t>зуется коммуникативной направленностью. Усиление коммуника</w:t>
      </w:r>
      <w:r w:rsidRPr="00986A30">
        <w:rPr>
          <w:rStyle w:val="FontStyle127"/>
        </w:rPr>
        <w:softHyphen/>
        <w:t>тивной направленности обучения осуществляется за счет введения сказочных персонажей, использования ролевых игр.</w:t>
      </w:r>
    </w:p>
    <w:p w:rsidR="0089604F" w:rsidRPr="00986A30" w:rsidRDefault="0089604F" w:rsidP="0089604F">
      <w:pPr>
        <w:pStyle w:val="Style15"/>
        <w:widowControl/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Процесс обучения русскому языку в детском саду представляет собой совместную деятельность воспитателя и детей.</w:t>
      </w:r>
    </w:p>
    <w:p w:rsidR="0089604F" w:rsidRPr="00986A30" w:rsidRDefault="0089604F" w:rsidP="0089604F">
      <w:pPr>
        <w:pStyle w:val="Style15"/>
        <w:widowControl/>
        <w:spacing w:before="48" w:line="240" w:lineRule="auto"/>
        <w:ind w:left="-1267" w:right="-1901" w:firstLine="724"/>
        <w:jc w:val="left"/>
        <w:rPr>
          <w:rStyle w:val="FontStyle127"/>
          <w:u w:val="single"/>
        </w:rPr>
      </w:pPr>
      <w:r w:rsidRPr="00986A30">
        <w:rPr>
          <w:rStyle w:val="FontStyle127"/>
          <w:u w:val="single"/>
        </w:rPr>
        <w:t>Задача воспитателя:</w:t>
      </w:r>
    </w:p>
    <w:p w:rsidR="0089604F" w:rsidRPr="00986A30" w:rsidRDefault="0089604F" w:rsidP="0089604F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lastRenderedPageBreak/>
        <w:t>-</w:t>
      </w:r>
      <w:r w:rsidRPr="00986A30">
        <w:rPr>
          <w:rStyle w:val="FontStyle127"/>
        </w:rPr>
        <w:tab/>
        <w:t>сделать все возможное, чтобы заинтересовать ребенка и поддер</w:t>
      </w:r>
      <w:r w:rsidRPr="00986A30">
        <w:rPr>
          <w:rStyle w:val="FontStyle127"/>
        </w:rPr>
        <w:softHyphen/>
        <w:t>живать его на протяжении всех лет обучения, путем использования естественной среды и разнообразия коммуникативных задач.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Процесс обучения русскому языку будет эффективным, если он строится с учетом возрастных особенностей детей. У детей до</w:t>
      </w:r>
      <w:r w:rsidRPr="00986A30">
        <w:rPr>
          <w:rStyle w:val="FontStyle127"/>
        </w:rPr>
        <w:softHyphen/>
        <w:t>школьного возраста преобладает непроизвольный вид внимания и памяти. Это значит, что они хорошо запоминают то, что им инте</w:t>
      </w:r>
      <w:r w:rsidRPr="00986A30">
        <w:rPr>
          <w:rStyle w:val="FontStyle127"/>
        </w:rPr>
        <w:softHyphen/>
        <w:t>ресно.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Поэтому каждое занятие должно быть праздником для детей -праздником общения на русском языке с воспитателем, друг с дру</w:t>
      </w:r>
      <w:r w:rsidRPr="00986A30">
        <w:rPr>
          <w:rStyle w:val="FontStyle127"/>
        </w:rPr>
        <w:softHyphen/>
        <w:t>гом, со сказочными персонажами. Этому призваны помочь пред</w:t>
      </w:r>
      <w:r w:rsidRPr="00986A30">
        <w:rPr>
          <w:rStyle w:val="FontStyle127"/>
        </w:rPr>
        <w:softHyphen/>
        <w:t>ложенные в сборнике интересные сюжеты занятия, разнообразные пальчиковые, подвижные, дидактические игры, физкультминутки, музыка, варьирование приемов и средств обучения.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Обучение говорению и аудированию осуществляется только в общении, которое протекает в форме диалога воспитателя с ребен</w:t>
      </w:r>
      <w:r w:rsidRPr="00986A30">
        <w:rPr>
          <w:rStyle w:val="FontStyle127"/>
        </w:rPr>
        <w:softHyphen/>
        <w:t>ком, диалога детей с игрушками по ходу игры, со сказочными пер</w:t>
      </w:r>
      <w:r w:rsidRPr="00986A30">
        <w:rPr>
          <w:rStyle w:val="FontStyle127"/>
        </w:rPr>
        <w:softHyphen/>
        <w:t>сонажами и т. д.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Все речевые образцы, предназначенные для говорения и аудирования, вводятся в игровых ситуациях, в ситуациях каждодневного общения.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Обучение диалогической речи направлено на развитие умений зада</w:t>
      </w:r>
      <w:r w:rsidRPr="00986A30">
        <w:rPr>
          <w:rStyle w:val="FontStyle127"/>
        </w:rPr>
        <w:softHyphen/>
        <w:t>вать вопросы и отвечать на них, выражать согласие и несогласие.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Постоянно действующими героями в данном пособии являются медве</w:t>
      </w:r>
      <w:r w:rsidRPr="00986A30">
        <w:rPr>
          <w:rStyle w:val="FontStyle127"/>
        </w:rPr>
        <w:softHyphen/>
        <w:t>жонок Мишутка, куклы Маша, Настя, зайчик, собачка Филя, Петрушка, Незнайка и др.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Овладение устной речью проходит с помощью активного использова</w:t>
      </w:r>
      <w:r w:rsidRPr="00986A30">
        <w:rPr>
          <w:rStyle w:val="FontStyle127"/>
        </w:rPr>
        <w:softHyphen/>
        <w:t>ния игры как методического приема.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С целью выработки навыков правильного русского произношения в работе с детьми дошкольного возраста в данном пособии представлены следующие приемы:</w:t>
      </w:r>
    </w:p>
    <w:p w:rsidR="0089604F" w:rsidRPr="00986A30" w:rsidRDefault="0089604F" w:rsidP="0089604F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-</w:t>
      </w:r>
      <w:r w:rsidRPr="00986A30">
        <w:rPr>
          <w:rStyle w:val="FontStyle127"/>
        </w:rPr>
        <w:tab/>
        <w:t>имитация или подражание, когда дети учатся произносить звуки и звукосочетания, подражая воспитателю;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173"/>
        </w:tabs>
        <w:spacing w:line="240" w:lineRule="auto"/>
        <w:ind w:left="-1267" w:right="-1901" w:firstLine="724"/>
        <w:jc w:val="left"/>
        <w:rPr>
          <w:rStyle w:val="FontStyle127"/>
        </w:rPr>
      </w:pPr>
      <w:r w:rsidRPr="00986A30">
        <w:rPr>
          <w:rStyle w:val="FontStyle127"/>
        </w:rPr>
        <w:t>объяснение и показ артикуляции;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173"/>
        </w:tabs>
        <w:spacing w:line="240" w:lineRule="auto"/>
        <w:ind w:left="-1267" w:right="-1901" w:firstLine="724"/>
        <w:jc w:val="left"/>
        <w:rPr>
          <w:rStyle w:val="FontStyle127"/>
        </w:rPr>
      </w:pPr>
      <w:r w:rsidRPr="00986A30">
        <w:rPr>
          <w:rStyle w:val="FontStyle127"/>
        </w:rPr>
        <w:t>сопоставление звуков русского языка со звуками родного языка.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С целью преодоления фонетических трудностей в старшем дошколь</w:t>
      </w:r>
      <w:r w:rsidRPr="00986A30">
        <w:rPr>
          <w:rStyle w:val="FontStyle127"/>
        </w:rPr>
        <w:softHyphen/>
        <w:t>ном возрасте воспитатель может проводить упражнения типа «фонети</w:t>
      </w:r>
      <w:r w:rsidRPr="00986A30">
        <w:rPr>
          <w:rStyle w:val="FontStyle127"/>
        </w:rPr>
        <w:softHyphen/>
        <w:t>ческой зарядки».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Фонетические упражнения можно выполнять как на занятиях, так и вне занятий.</w:t>
      </w:r>
    </w:p>
    <w:p w:rsidR="0089604F" w:rsidRPr="00986A30" w:rsidRDefault="0089604F" w:rsidP="0089604F">
      <w:pPr>
        <w:pStyle w:val="Style24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Специфика дошкольного возраста состоит в том, что фонетические особенности второго языка могут быть постигнуты и без специальных упражнений, когда речевой аппарат разовьется соответствующим обра</w:t>
      </w:r>
      <w:r w:rsidRPr="00986A30">
        <w:rPr>
          <w:rStyle w:val="FontStyle127"/>
        </w:rPr>
        <w:softHyphen/>
        <w:t>зом. Нужно только, чтобы ребенок слышал русскую речь с хорошим про</w:t>
      </w:r>
      <w:r w:rsidRPr="00986A30">
        <w:rPr>
          <w:rStyle w:val="FontStyle127"/>
        </w:rPr>
        <w:softHyphen/>
        <w:t>изношением, чтобы он сам имел возможность говорить и участвовать в общении, добиваться своего методом проб и ошибок.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предлагаемых разработках занятий обучение лексической стороне речи строится преимущественно с опорой на наглядность: игрушки, кар</w:t>
      </w:r>
      <w:r w:rsidRPr="00986A30">
        <w:rPr>
          <w:rStyle w:val="FontStyle127"/>
        </w:rPr>
        <w:softHyphen/>
        <w:t>тинки, изображение действий, жесты, мимика. Словарный запас включа</w:t>
      </w:r>
      <w:r w:rsidRPr="00986A30">
        <w:rPr>
          <w:rStyle w:val="FontStyle127"/>
        </w:rPr>
        <w:softHyphen/>
        <w:t>ет лексику по темам, хорошо известным детям в их повседневной жизни («Игры и игрушки», «Семья», «Дом», «Животные» и т.д.).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Обучение грамматике представляет определенные трудности. Овла</w:t>
      </w:r>
      <w:r w:rsidRPr="00986A30">
        <w:rPr>
          <w:rStyle w:val="FontStyle127"/>
        </w:rPr>
        <w:softHyphen/>
        <w:t>дение грамматическими навыками строится на базе речевых образцов с использованием принципа аналогии с родным языком. Ребенок дол</w:t>
      </w:r>
      <w:r w:rsidRPr="00986A30">
        <w:rPr>
          <w:rStyle w:val="FontStyle127"/>
        </w:rPr>
        <w:softHyphen/>
        <w:t>жен осознать, что любой язык строится по своим законам, которые необходимо соблюдать, чтобы высказывание было понятно. Для этого можно использовать специально разработанные грамматические игры, сказки, истории и стихотворения.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Важным является соблюдение этапности речевых навыков и умений. Ребенок воспринимает новое языковое явление, воспроизводит под ру</w:t>
      </w:r>
      <w:r w:rsidRPr="00986A30">
        <w:rPr>
          <w:rStyle w:val="FontStyle127"/>
        </w:rPr>
        <w:softHyphen/>
        <w:t>ководством воспитателя, включает это языковое явление в свою речь в процессе игр, заданий, речевых упражнений.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Воспитательно-образовательный процесс обучения детей русскому языку предлагаем организовать следующими способами:</w:t>
      </w:r>
    </w:p>
    <w:p w:rsidR="0089604F" w:rsidRPr="00986A30" w:rsidRDefault="0089604F" w:rsidP="0089604F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-</w:t>
      </w:r>
      <w:r w:rsidRPr="00986A30">
        <w:rPr>
          <w:rStyle w:val="FontStyle127"/>
        </w:rPr>
        <w:tab/>
        <w:t>ведется специальное обучение на занятиях 3 раза в неделю, в первую или вторую половину дня, длительность занятий от 15 до 30 минут, в зависимости от возраста детей;</w:t>
      </w:r>
    </w:p>
    <w:p w:rsidR="0089604F" w:rsidRPr="00986A30" w:rsidRDefault="0089604F" w:rsidP="0089604F">
      <w:pPr>
        <w:pStyle w:val="Style16"/>
        <w:widowControl/>
        <w:tabs>
          <w:tab w:val="left" w:pos="451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-</w:t>
      </w:r>
      <w:r w:rsidRPr="00986A30">
        <w:rPr>
          <w:rStyle w:val="FontStyle127"/>
        </w:rPr>
        <w:tab/>
        <w:t>в режимные моменты, в ходе свободных игр, в непосредственном общении с детьми коммуникативно вводятся и ситуативно активизиру</w:t>
      </w:r>
      <w:r w:rsidRPr="00986A30">
        <w:rPr>
          <w:rStyle w:val="FontStyle127"/>
        </w:rPr>
        <w:softHyphen/>
        <w:t>ются речевые конструкции разговорной речи;</w:t>
      </w:r>
    </w:p>
    <w:p w:rsidR="0089604F" w:rsidRPr="00986A30" w:rsidRDefault="0089604F" w:rsidP="0089604F">
      <w:pPr>
        <w:pStyle w:val="Style16"/>
        <w:widowControl/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-</w:t>
      </w:r>
      <w:r w:rsidRPr="00986A30">
        <w:rPr>
          <w:rStyle w:val="FontStyle127"/>
        </w:rPr>
        <w:tab/>
        <w:t>индивидуально, с малой группой, с подгруппой, со всей группой ведутся беседы по интерактивным играм и игрушкам, иллюстрирован</w:t>
      </w:r>
      <w:r w:rsidRPr="00986A30">
        <w:rPr>
          <w:rStyle w:val="FontStyle127"/>
        </w:rPr>
        <w:softHyphen/>
        <w:t>ным книгам, рассматривают игрушки, играют в настольно-печатные игры (типа лото и др.);</w:t>
      </w:r>
    </w:p>
    <w:p w:rsidR="0089604F" w:rsidRPr="00986A30" w:rsidRDefault="0089604F" w:rsidP="0089604F">
      <w:pPr>
        <w:pStyle w:val="Style16"/>
        <w:widowControl/>
        <w:tabs>
          <w:tab w:val="left" w:pos="451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-</w:t>
      </w:r>
      <w:r w:rsidRPr="00986A30">
        <w:rPr>
          <w:rStyle w:val="FontStyle127"/>
        </w:rPr>
        <w:tab/>
        <w:t>перед едой, перед сном; дети читают, обсуждают, заучивают стихи и песенки, слушают русскую народную, детскую, классическую му</w:t>
      </w:r>
      <w:r w:rsidRPr="00986A30">
        <w:rPr>
          <w:rStyle w:val="FontStyle127"/>
        </w:rPr>
        <w:softHyphen/>
        <w:t>зыку;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before="48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детям показывают спектакли кукольного театра, с ними играют в подвижные игры на русском языке;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занятия разными видами деятельности (в частности, музыкальное, физкультурное занятия, ручной труд) можно проводить, чередуя рус</w:t>
      </w:r>
      <w:r w:rsidRPr="00986A30">
        <w:rPr>
          <w:rStyle w:val="FontStyle127"/>
        </w:rPr>
        <w:softHyphen/>
        <w:t>ский и родной языки;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детском саду проводятся праздники, связанные с русским язы</w:t>
      </w:r>
      <w:r w:rsidRPr="00986A30">
        <w:rPr>
          <w:rStyle w:val="FontStyle127"/>
        </w:rPr>
        <w:softHyphen/>
        <w:t>ком и культурой.</w:t>
      </w:r>
    </w:p>
    <w:p w:rsidR="0089604F" w:rsidRPr="00986A30" w:rsidRDefault="0089604F" w:rsidP="0089604F">
      <w:pPr>
        <w:pStyle w:val="Style15"/>
        <w:widowControl/>
        <w:spacing w:before="5"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lastRenderedPageBreak/>
        <w:t>Пособие «Изучаем русский язык» направлено на воспитание инте</w:t>
      </w:r>
      <w:r w:rsidRPr="00986A30">
        <w:rPr>
          <w:rStyle w:val="FontStyle127"/>
        </w:rPr>
        <w:softHyphen/>
        <w:t>реса к овладению русским языком, развитию активной и пассивной речи и адресовано воспитателю детского сада, обучающему русскому языку детей средней (4-5 лет), старшей (5-6 лет), подготовительной к школе (6-7 лет) групп.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Практическое пособие «Изучаем русский язык» составлено на основе действующих программ: Программа по обучению русскому языку. - Издательство «Магариф», 2009; Двуязычный детский сад -Программа и основные условия ее реализации. - Центр инноваций в педагогике. - Москва, 1996; Русский язык для старших групп на</w:t>
      </w:r>
      <w:r w:rsidRPr="00986A30">
        <w:rPr>
          <w:rStyle w:val="FontStyle127"/>
        </w:rPr>
        <w:softHyphen/>
        <w:t>циональных детских садов РСФСР. - Министерство просвещения РСФСР, 1987; Программа воспитания и обучения в детском саду под редакцией М.А. Васильевой, В.В. Гербовой, Т.С. Комаровой. М.: Мо</w:t>
      </w:r>
      <w:r w:rsidRPr="00986A30">
        <w:rPr>
          <w:rStyle w:val="FontStyle127"/>
        </w:rPr>
        <w:softHyphen/>
        <w:t>заика - Синтез, 2005.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процессе разработки практического пособия для воспитателей детских садов мы опирались на следующие положения, обеспечиваю</w:t>
      </w:r>
      <w:r w:rsidRPr="00986A30">
        <w:rPr>
          <w:rStyle w:val="FontStyle127"/>
        </w:rPr>
        <w:softHyphen/>
        <w:t>щие более эффективное усвоение детьми русского языка: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прежде всего, необходимо обратить внимание на повторение ма</w:t>
      </w:r>
      <w:r w:rsidRPr="00986A30">
        <w:rPr>
          <w:rStyle w:val="FontStyle127"/>
        </w:rPr>
        <w:softHyphen/>
        <w:t>териала и его осознанное восприятие. Дети обязательно должны по</w:t>
      </w:r>
      <w:r w:rsidRPr="00986A30">
        <w:rPr>
          <w:rStyle w:val="FontStyle127"/>
        </w:rPr>
        <w:softHyphen/>
        <w:t>нимать то, о чем они говорят;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 произношении не должны допускаться ошибки, сразу же надо поправлять ребенка и закреплять правильное произношение, но де</w:t>
      </w:r>
      <w:r w:rsidRPr="00986A30">
        <w:rPr>
          <w:rStyle w:val="FontStyle127"/>
        </w:rPr>
        <w:softHyphen/>
        <w:t>лать это незаметно и ненавязчиво;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все занятия проводить по определенным темам и в игровой фор</w:t>
      </w:r>
      <w:r w:rsidRPr="00986A30">
        <w:rPr>
          <w:rStyle w:val="FontStyle127"/>
        </w:rPr>
        <w:softHyphen/>
        <w:t>ме. Так легче контролировать запас приобретенной лексики и речевых структур;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на занятиях использовать наглядный материал, индивидуальные карточки, игрушки, плакаты, различные предметы, много внимания уделять прослушиванию. Использовать для этого диски, кассеты с за</w:t>
      </w:r>
      <w:r w:rsidRPr="00986A30">
        <w:rPr>
          <w:rStyle w:val="FontStyle127"/>
        </w:rPr>
        <w:softHyphen/>
        <w:t>писями сказок, игр, песен по темам;</w:t>
      </w:r>
    </w:p>
    <w:p w:rsidR="0089604F" w:rsidRPr="00986A30" w:rsidRDefault="0089604F" w:rsidP="0089604F">
      <w:pPr>
        <w:pStyle w:val="Style16"/>
        <w:widowControl/>
        <w:numPr>
          <w:ilvl w:val="0"/>
          <w:numId w:val="3"/>
        </w:numPr>
        <w:tabs>
          <w:tab w:val="left" w:pos="346"/>
        </w:tabs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реализовывать знание языка на праздниках: привлекать детей к чтению стихов, показу инсценировок, пению песен на русском языке.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Материал пособия организован по возрастам и по темам. Изложе</w:t>
      </w:r>
      <w:r w:rsidRPr="00986A30">
        <w:rPr>
          <w:rStyle w:val="FontStyle127"/>
        </w:rPr>
        <w:softHyphen/>
        <w:t>ние материала для каждой возрастной группы начинается с примерно</w:t>
      </w:r>
      <w:r w:rsidRPr="00986A30">
        <w:rPr>
          <w:rStyle w:val="FontStyle127"/>
        </w:rPr>
        <w:softHyphen/>
        <w:t>го распределения материала по темам и формулировки задач, которые</w:t>
      </w:r>
      <w:r>
        <w:rPr>
          <w:rStyle w:val="FontStyle127"/>
        </w:rPr>
        <w:t xml:space="preserve"> </w:t>
      </w:r>
      <w:r w:rsidRPr="00986A30">
        <w:rPr>
          <w:rStyle w:val="FontStyle127"/>
        </w:rPr>
        <w:t>будут решаться воспитателем по ходу работы над темой. Затем пред</w:t>
      </w:r>
      <w:r w:rsidRPr="00986A30">
        <w:rPr>
          <w:rStyle w:val="FontStyle127"/>
        </w:rPr>
        <w:softHyphen/>
        <w:t>лагается перечеь необходимых наглядных пособий.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Для всех возрастных групп разработаны подробные планы двух за</w:t>
      </w:r>
      <w:r w:rsidRPr="00986A30">
        <w:rPr>
          <w:rStyle w:val="FontStyle127"/>
        </w:rPr>
        <w:softHyphen/>
        <w:t>нятий каждой недели. Некоторые занятия включают в себя выполне</w:t>
      </w:r>
      <w:r w:rsidRPr="00986A30">
        <w:rPr>
          <w:rStyle w:val="FontStyle127"/>
        </w:rPr>
        <w:softHyphen/>
        <w:t>ние заданий в рабочих тетрадях, которые будут включены в УМК по обучению детей русскому языку. Третье занятие воспитатель плани</w:t>
      </w:r>
      <w:r w:rsidRPr="00986A30">
        <w:rPr>
          <w:rStyle w:val="FontStyle127"/>
        </w:rPr>
        <w:softHyphen/>
        <w:t>рует по своему усмотрению, используя пройденный материал и учи</w:t>
      </w:r>
      <w:r w:rsidRPr="00986A30">
        <w:rPr>
          <w:rStyle w:val="FontStyle127"/>
        </w:rPr>
        <w:softHyphen/>
        <w:t>тывая степень его усвоения детьми своей группы.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Во всех конспектах и планах фразы, написанные курсивом, - это фразы, предназначенные для активного изучения. Приложение к по</w:t>
      </w:r>
      <w:r w:rsidRPr="00986A30">
        <w:rPr>
          <w:rStyle w:val="FontStyle127"/>
        </w:rPr>
        <w:softHyphen/>
        <w:t>собию содержит пальчиковые игры, физкультминутки, подвижные игры, перечень аудио-видеоматериалов.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</w:pPr>
      <w:r w:rsidRPr="00986A30">
        <w:rPr>
          <w:rStyle w:val="FontStyle127"/>
        </w:rPr>
        <w:t>Уважаемые коллеги! Условием успешного проведения занятий по обучению русскому языку будет создание особой творческой атмос</w:t>
      </w:r>
      <w:r w:rsidRPr="00986A30">
        <w:rPr>
          <w:rStyle w:val="FontStyle127"/>
        </w:rPr>
        <w:softHyphen/>
        <w:t>феры, где всегда найдутся доброжелательные слушатели и неподдель</w:t>
      </w:r>
      <w:r w:rsidRPr="00986A30">
        <w:rPr>
          <w:rStyle w:val="FontStyle127"/>
        </w:rPr>
        <w:softHyphen/>
        <w:t>ный интерес взрослого к результатам детской речевой активности. Желаем вам и вашим детям творческих успехов!</w:t>
      </w:r>
    </w:p>
    <w:p w:rsidR="0089604F" w:rsidRDefault="0089604F" w:rsidP="0089604F">
      <w:pPr>
        <w:pStyle w:val="Style5"/>
        <w:widowControl/>
        <w:spacing w:before="77"/>
        <w:ind w:left="456"/>
        <w:jc w:val="center"/>
        <w:rPr>
          <w:rStyle w:val="FontStyle127"/>
          <w:spacing w:val="60"/>
        </w:rPr>
      </w:pPr>
    </w:p>
    <w:p w:rsidR="0089604F" w:rsidRPr="00986A30" w:rsidRDefault="0089604F" w:rsidP="0089604F">
      <w:pPr>
        <w:pStyle w:val="Style5"/>
        <w:widowControl/>
        <w:spacing w:before="77"/>
        <w:ind w:left="456"/>
        <w:jc w:val="center"/>
        <w:rPr>
          <w:rStyle w:val="FontStyle127"/>
          <w:spacing w:val="60"/>
        </w:rPr>
      </w:pPr>
      <w:r w:rsidRPr="00986A30">
        <w:rPr>
          <w:rStyle w:val="FontStyle127"/>
          <w:spacing w:val="60"/>
        </w:rPr>
        <w:t>Авторы:</w:t>
      </w:r>
    </w:p>
    <w:p w:rsidR="0089604F" w:rsidRDefault="0089604F" w:rsidP="0089604F">
      <w:pPr>
        <w:pStyle w:val="Style6"/>
        <w:widowControl/>
        <w:spacing w:before="120" w:line="269" w:lineRule="exact"/>
        <w:ind w:left="2726" w:right="2251"/>
        <w:rPr>
          <w:rStyle w:val="FontStyle117"/>
          <w:b w:val="0"/>
        </w:rPr>
      </w:pPr>
      <w:r w:rsidRPr="00986A30">
        <w:rPr>
          <w:rStyle w:val="FontStyle117"/>
          <w:b w:val="0"/>
        </w:rPr>
        <w:t xml:space="preserve">С. М. Гаффарова </w:t>
      </w:r>
    </w:p>
    <w:p w:rsidR="0089604F" w:rsidRDefault="0089604F" w:rsidP="0089604F">
      <w:pPr>
        <w:pStyle w:val="Style6"/>
        <w:widowControl/>
        <w:spacing w:before="120" w:line="269" w:lineRule="exact"/>
        <w:ind w:left="2726" w:right="2251"/>
        <w:jc w:val="left"/>
        <w:rPr>
          <w:rStyle w:val="FontStyle117"/>
          <w:b w:val="0"/>
        </w:rPr>
      </w:pPr>
      <w:r>
        <w:rPr>
          <w:rStyle w:val="FontStyle117"/>
          <w:b w:val="0"/>
          <w:spacing w:val="-20"/>
        </w:rPr>
        <w:t xml:space="preserve">   </w:t>
      </w:r>
      <w:r w:rsidRPr="00986A30">
        <w:rPr>
          <w:rStyle w:val="FontStyle117"/>
          <w:b w:val="0"/>
          <w:spacing w:val="-20"/>
        </w:rPr>
        <w:t>Г.</w:t>
      </w:r>
      <w:r w:rsidRPr="00986A30">
        <w:rPr>
          <w:rStyle w:val="FontStyle117"/>
          <w:b w:val="0"/>
        </w:rPr>
        <w:t xml:space="preserve"> З. Гарафиева </w:t>
      </w:r>
    </w:p>
    <w:p w:rsidR="0089604F" w:rsidRDefault="0089604F" w:rsidP="0089604F">
      <w:pPr>
        <w:pStyle w:val="Style6"/>
        <w:widowControl/>
        <w:spacing w:before="120" w:line="269" w:lineRule="exact"/>
        <w:ind w:left="2726" w:right="2251"/>
        <w:jc w:val="left"/>
        <w:rPr>
          <w:rStyle w:val="FontStyle117"/>
          <w:b w:val="0"/>
        </w:rPr>
      </w:pPr>
      <w:r>
        <w:rPr>
          <w:rStyle w:val="FontStyle117"/>
          <w:b w:val="0"/>
        </w:rPr>
        <w:t xml:space="preserve">  </w:t>
      </w:r>
      <w:r w:rsidRPr="00986A30">
        <w:rPr>
          <w:rStyle w:val="FontStyle117"/>
          <w:b w:val="0"/>
        </w:rPr>
        <w:t xml:space="preserve">Д. С. Гарипова </w:t>
      </w:r>
    </w:p>
    <w:p w:rsidR="0089604F" w:rsidRDefault="0089604F" w:rsidP="0089604F">
      <w:pPr>
        <w:pStyle w:val="Style6"/>
        <w:widowControl/>
        <w:spacing w:before="120" w:line="269" w:lineRule="exact"/>
        <w:ind w:left="2726" w:right="2251"/>
        <w:jc w:val="left"/>
        <w:rPr>
          <w:rStyle w:val="FontStyle117"/>
          <w:b w:val="0"/>
        </w:rPr>
      </w:pPr>
      <w:r>
        <w:rPr>
          <w:rStyle w:val="FontStyle117"/>
          <w:b w:val="0"/>
          <w:spacing w:val="-20"/>
        </w:rPr>
        <w:t xml:space="preserve">    </w:t>
      </w:r>
      <w:r w:rsidRPr="00986A30">
        <w:rPr>
          <w:rStyle w:val="FontStyle117"/>
          <w:b w:val="0"/>
          <w:spacing w:val="-20"/>
        </w:rPr>
        <w:t>Г.</w:t>
      </w:r>
      <w:r w:rsidRPr="00986A30">
        <w:rPr>
          <w:rStyle w:val="FontStyle117"/>
          <w:b w:val="0"/>
        </w:rPr>
        <w:t xml:space="preserve"> М. Билалова </w:t>
      </w:r>
    </w:p>
    <w:p w:rsidR="0089604F" w:rsidRDefault="0089604F" w:rsidP="0089604F">
      <w:pPr>
        <w:pStyle w:val="Style6"/>
        <w:widowControl/>
        <w:spacing w:before="120" w:line="269" w:lineRule="exact"/>
        <w:ind w:left="2726" w:right="1538"/>
        <w:jc w:val="left"/>
        <w:rPr>
          <w:rStyle w:val="FontStyle117"/>
          <w:b w:val="0"/>
        </w:rPr>
      </w:pPr>
      <w:r>
        <w:rPr>
          <w:rStyle w:val="FontStyle117"/>
          <w:b w:val="0"/>
          <w:spacing w:val="-20"/>
        </w:rPr>
        <w:t xml:space="preserve">    </w:t>
      </w:r>
      <w:r w:rsidRPr="00986A30">
        <w:rPr>
          <w:rStyle w:val="FontStyle117"/>
          <w:b w:val="0"/>
          <w:spacing w:val="-20"/>
        </w:rPr>
        <w:t>Р.</w:t>
      </w:r>
      <w:r w:rsidRPr="00986A30">
        <w:rPr>
          <w:rStyle w:val="FontStyle117"/>
          <w:b w:val="0"/>
        </w:rPr>
        <w:t xml:space="preserve"> Ф. </w:t>
      </w:r>
      <w:r>
        <w:rPr>
          <w:rStyle w:val="FontStyle117"/>
          <w:b w:val="0"/>
        </w:rPr>
        <w:t>Н</w:t>
      </w:r>
      <w:r w:rsidRPr="00986A30">
        <w:rPr>
          <w:rStyle w:val="FontStyle117"/>
          <w:b w:val="0"/>
        </w:rPr>
        <w:t xml:space="preserve">игматуллина </w:t>
      </w:r>
    </w:p>
    <w:p w:rsidR="0089604F" w:rsidRPr="00986A30" w:rsidRDefault="0089604F" w:rsidP="0089604F">
      <w:pPr>
        <w:pStyle w:val="Style6"/>
        <w:widowControl/>
        <w:spacing w:before="120" w:line="269" w:lineRule="exact"/>
        <w:ind w:left="2726" w:right="1538"/>
        <w:jc w:val="left"/>
        <w:rPr>
          <w:rStyle w:val="FontStyle117"/>
          <w:b w:val="0"/>
        </w:rPr>
      </w:pPr>
      <w:r>
        <w:rPr>
          <w:rStyle w:val="FontStyle117"/>
          <w:b w:val="0"/>
        </w:rPr>
        <w:t xml:space="preserve">   </w:t>
      </w:r>
      <w:r w:rsidRPr="00986A30">
        <w:rPr>
          <w:rStyle w:val="FontStyle117"/>
          <w:b w:val="0"/>
        </w:rPr>
        <w:t xml:space="preserve">З. Ф. </w:t>
      </w:r>
      <w:r>
        <w:rPr>
          <w:rStyle w:val="FontStyle117"/>
          <w:b w:val="0"/>
        </w:rPr>
        <w:t>Б</w:t>
      </w:r>
      <w:r w:rsidRPr="00986A30">
        <w:rPr>
          <w:rStyle w:val="FontStyle117"/>
          <w:b w:val="0"/>
        </w:rPr>
        <w:t>адрутдинова</w:t>
      </w:r>
    </w:p>
    <w:p w:rsidR="0089604F" w:rsidRPr="00986A30" w:rsidRDefault="0089604F" w:rsidP="0089604F">
      <w:pPr>
        <w:pStyle w:val="Style15"/>
        <w:widowControl/>
        <w:spacing w:line="240" w:lineRule="auto"/>
        <w:ind w:left="-1267" w:right="-1901" w:firstLine="724"/>
        <w:rPr>
          <w:rStyle w:val="FontStyle127"/>
        </w:rPr>
        <w:sectPr w:rsidR="0089604F" w:rsidRPr="00986A30" w:rsidSect="00060404">
          <w:headerReference w:type="even" r:id="rId5"/>
          <w:headerReference w:type="default" r:id="rId6"/>
          <w:footerReference w:type="even" r:id="rId7"/>
          <w:footerReference w:type="default" r:id="rId8"/>
          <w:pgSz w:w="11905" w:h="16837"/>
          <w:pgMar w:top="543" w:right="2652" w:bottom="723" w:left="2466" w:header="720" w:footer="720" w:gutter="0"/>
          <w:cols w:space="60"/>
          <w:noEndnote/>
        </w:sectPr>
      </w:pPr>
    </w:p>
    <w:p w:rsidR="0049685E" w:rsidRDefault="0049685E"/>
    <w:sectPr w:rsidR="0049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04" w:rsidRDefault="0049685E">
    <w:pPr>
      <w:pStyle w:val="Style17"/>
      <w:widowControl/>
      <w:jc w:val="right"/>
      <w:rPr>
        <w:rStyle w:val="FontStyle128"/>
      </w:rPr>
    </w:pPr>
    <w:r>
      <w:rPr>
        <w:rStyle w:val="FontStyle128"/>
      </w:rPr>
      <w:fldChar w:fldCharType="begin"/>
    </w:r>
    <w:r>
      <w:rPr>
        <w:rStyle w:val="FontStyle128"/>
      </w:rPr>
      <w:instrText>PAGE</w:instrText>
    </w:r>
    <w:r>
      <w:rPr>
        <w:rStyle w:val="FontStyle128"/>
      </w:rPr>
      <w:fldChar w:fldCharType="separate"/>
    </w:r>
    <w:r>
      <w:rPr>
        <w:rStyle w:val="FontStyle128"/>
        <w:noProof/>
      </w:rPr>
      <w:t>4</w:t>
    </w:r>
    <w:r>
      <w:rPr>
        <w:rStyle w:val="FontStyle1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04" w:rsidRDefault="0049685E">
    <w:pPr>
      <w:pStyle w:val="Style17"/>
      <w:widowControl/>
      <w:jc w:val="right"/>
      <w:rPr>
        <w:rStyle w:val="FontStyle128"/>
      </w:rPr>
    </w:pPr>
    <w:r>
      <w:rPr>
        <w:rStyle w:val="FontStyle128"/>
      </w:rPr>
      <w:fldChar w:fldCharType="begin"/>
    </w:r>
    <w:r>
      <w:rPr>
        <w:rStyle w:val="FontStyle128"/>
      </w:rPr>
      <w:instrText>PAGE</w:instrText>
    </w:r>
    <w:r>
      <w:rPr>
        <w:rStyle w:val="FontStyle128"/>
      </w:rPr>
      <w:fldChar w:fldCharType="separate"/>
    </w:r>
    <w:r w:rsidR="0089604F">
      <w:rPr>
        <w:rStyle w:val="FontStyle128"/>
        <w:noProof/>
      </w:rPr>
      <w:t>2</w:t>
    </w:r>
    <w:r>
      <w:rPr>
        <w:rStyle w:val="FontStyle12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04" w:rsidRDefault="0049685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04" w:rsidRDefault="004968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D2834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89604F"/>
    <w:rsid w:val="0049685E"/>
    <w:rsid w:val="0089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8960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9604F"/>
    <w:pPr>
      <w:widowControl w:val="0"/>
      <w:autoSpaceDE w:val="0"/>
      <w:autoSpaceDN w:val="0"/>
      <w:adjustRightInd w:val="0"/>
      <w:spacing w:after="0" w:line="240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9604F"/>
    <w:pPr>
      <w:widowControl w:val="0"/>
      <w:autoSpaceDE w:val="0"/>
      <w:autoSpaceDN w:val="0"/>
      <w:adjustRightInd w:val="0"/>
      <w:spacing w:after="0" w:line="240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8960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89604F"/>
    <w:pPr>
      <w:widowControl w:val="0"/>
      <w:autoSpaceDE w:val="0"/>
      <w:autoSpaceDN w:val="0"/>
      <w:adjustRightInd w:val="0"/>
      <w:spacing w:after="0" w:line="240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0">
    <w:name w:val="Font Style120"/>
    <w:rsid w:val="0089604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rsid w:val="0089604F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rsid w:val="0089604F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8960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9604F"/>
    <w:pPr>
      <w:widowControl w:val="0"/>
      <w:autoSpaceDE w:val="0"/>
      <w:autoSpaceDN w:val="0"/>
      <w:adjustRightInd w:val="0"/>
      <w:spacing w:after="0" w:line="27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7">
    <w:name w:val="Font Style117"/>
    <w:rsid w:val="0089604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1866</Words>
  <Characters>10639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2019-08-12T21:53:00Z</dcterms:created>
  <dcterms:modified xsi:type="dcterms:W3CDTF">2019-08-12T21:53:00Z</dcterms:modified>
</cp:coreProperties>
</file>